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83" w:rsidRPr="00FC13B9" w:rsidRDefault="007A2A83" w:rsidP="007A2A83">
      <w:pPr>
        <w:keepNext/>
        <w:jc w:val="center"/>
        <w:rPr>
          <w:b/>
          <w:sz w:val="24"/>
          <w:szCs w:val="24"/>
        </w:rPr>
      </w:pPr>
      <w:r w:rsidRPr="00A678C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7620</wp:posOffset>
            </wp:positionV>
            <wp:extent cx="3075940" cy="1942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B3" w:rsidRDefault="00E45CB3" w:rsidP="00E45CB3"/>
    <w:p w:rsidR="00E45CB3" w:rsidRDefault="00E45CB3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E45CB3" w:rsidRDefault="00E45CB3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FD0E21" w:rsidRDefault="003257E0" w:rsidP="00FD0E21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>
        <w:rPr>
          <w:rFonts w:ascii="Verdana" w:hAnsi="Verdana"/>
          <w:b/>
          <w:i w:val="0"/>
          <w:color w:val="000000" w:themeColor="text1"/>
          <w:sz w:val="28"/>
          <w:szCs w:val="28"/>
        </w:rPr>
        <w:t xml:space="preserve">           </w:t>
      </w:r>
      <w:r w:rsidR="00E45CB3" w:rsidRPr="003257E0">
        <w:rPr>
          <w:rFonts w:ascii="Verdana" w:hAnsi="Verdana"/>
          <w:b/>
          <w:i w:val="0"/>
          <w:color w:val="FFFF00"/>
          <w:sz w:val="28"/>
          <w:szCs w:val="28"/>
        </w:rPr>
        <w:t xml:space="preserve">Command </w:t>
      </w:r>
      <w:r w:rsidR="00FD0E21">
        <w:rPr>
          <w:rFonts w:ascii="Verdana" w:hAnsi="Verdana"/>
          <w:b/>
          <w:i w:val="0"/>
          <w:color w:val="FFFF00"/>
          <w:sz w:val="28"/>
          <w:szCs w:val="28"/>
        </w:rPr>
        <w:t xml:space="preserve">7: </w:t>
      </w:r>
    </w:p>
    <w:p w:rsidR="00FD0E21" w:rsidRDefault="00FD0E21" w:rsidP="00FD0E21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>
        <w:rPr>
          <w:rFonts w:ascii="Verdana" w:hAnsi="Verdana"/>
          <w:b/>
          <w:i w:val="0"/>
          <w:color w:val="FFFF00"/>
          <w:sz w:val="28"/>
          <w:szCs w:val="28"/>
        </w:rPr>
        <w:t xml:space="preserve">               No Adultery- </w:t>
      </w:r>
    </w:p>
    <w:p w:rsidR="00E45CB3" w:rsidRPr="003257E0" w:rsidRDefault="00FD0E21" w:rsidP="00FD0E21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>
        <w:rPr>
          <w:rFonts w:ascii="Verdana" w:hAnsi="Verdana"/>
          <w:b/>
          <w:i w:val="0"/>
          <w:color w:val="FFFF00"/>
          <w:sz w:val="28"/>
          <w:szCs w:val="28"/>
        </w:rPr>
        <w:t xml:space="preserve">                  one wife for life</w:t>
      </w:r>
    </w:p>
    <w:p w:rsid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E45CB3" w:rsidRDefault="00FD0E21" w:rsidP="00FD0E21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Matt. 5:</w:t>
      </w:r>
      <w:r w:rsidR="005B0ECD">
        <w:rPr>
          <w:rFonts w:ascii="Verdana" w:hAnsi="Verdana"/>
          <w:b/>
          <w:i w:val="0"/>
          <w:color w:val="000000" w:themeColor="text1"/>
          <w:sz w:val="24"/>
          <w:szCs w:val="24"/>
        </w:rPr>
        <w:t>27-32; 19:3-11;</w:t>
      </w:r>
      <w:r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 Deut. 5:18</w:t>
      </w:r>
      <w:r w:rsidR="00E45CB3" w:rsidRPr="003257E0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; </w:t>
      </w:r>
      <w:r w:rsidR="005B0ECD">
        <w:rPr>
          <w:rFonts w:ascii="Verdana" w:hAnsi="Verdana"/>
          <w:b/>
          <w:i w:val="0"/>
          <w:color w:val="000000" w:themeColor="text1"/>
          <w:sz w:val="24"/>
          <w:szCs w:val="24"/>
        </w:rPr>
        <w:t>1 Cor. 7:6</w:t>
      </w:r>
    </w:p>
    <w:p w:rsidR="00397D76" w:rsidRPr="00CD7455" w:rsidRDefault="00397D76" w:rsidP="00CD7455">
      <w:pPr>
        <w:pStyle w:val="ListParagraph"/>
        <w:numPr>
          <w:ilvl w:val="0"/>
          <w:numId w:val="10"/>
        </w:numPr>
        <w:rPr>
          <w:rFonts w:ascii="Verdana" w:hAnsi="Verdana" w:cs="Segoe UI"/>
          <w:color w:val="212121"/>
          <w:sz w:val="24"/>
          <w:szCs w:val="24"/>
        </w:rPr>
      </w:pPr>
      <w:r w:rsidRPr="00CD7455">
        <w:rPr>
          <w:rFonts w:ascii="Verdana" w:hAnsi="Verdana"/>
          <w:sz w:val="24"/>
          <w:szCs w:val="24"/>
        </w:rPr>
        <w:t>Note the Baptist tradition of the “Free Pulpit”</w:t>
      </w:r>
    </w:p>
    <w:p w:rsidR="00CD7455" w:rsidRPr="00CD7455" w:rsidRDefault="00397D76" w:rsidP="00CD7455">
      <w:pPr>
        <w:pStyle w:val="ListParagraph"/>
        <w:numPr>
          <w:ilvl w:val="0"/>
          <w:numId w:val="10"/>
        </w:numPr>
        <w:rPr>
          <w:rFonts w:ascii="Verdana" w:hAnsi="Verdana" w:cs="Segoe UI"/>
          <w:b/>
          <w:color w:val="212121"/>
          <w:sz w:val="24"/>
          <w:szCs w:val="24"/>
          <w:shd w:val="clear" w:color="auto" w:fill="FFFFFF"/>
        </w:rPr>
      </w:pPr>
      <w:r w:rsidRPr="00CD7455">
        <w:rPr>
          <w:rFonts w:ascii="Verdana" w:hAnsi="Verdana" w:cs="Segoe UI"/>
          <w:color w:val="212121"/>
          <w:sz w:val="24"/>
          <w:szCs w:val="24"/>
        </w:rPr>
        <w:t>Some wedding ceremonies include a celebration of the Lord</w:t>
      </w:r>
      <w:r w:rsidR="00CD7455">
        <w:rPr>
          <w:rFonts w:ascii="Verdana" w:hAnsi="Verdana" w:cs="Segoe UI"/>
          <w:color w:val="212121"/>
          <w:sz w:val="24"/>
          <w:szCs w:val="24"/>
        </w:rPr>
        <w:t>’s Supper between the groom &amp;</w:t>
      </w:r>
      <w:r w:rsidRPr="00CD7455">
        <w:rPr>
          <w:rFonts w:ascii="Verdana" w:hAnsi="Verdana" w:cs="Segoe UI"/>
          <w:color w:val="212121"/>
          <w:sz w:val="24"/>
          <w:szCs w:val="24"/>
        </w:rPr>
        <w:t xml:space="preserve"> bride</w:t>
      </w:r>
      <w:r w:rsidR="00CD7455">
        <w:rPr>
          <w:rFonts w:ascii="Verdana" w:hAnsi="Verdana" w:cs="Segoe UI"/>
          <w:color w:val="212121"/>
          <w:sz w:val="24"/>
          <w:szCs w:val="24"/>
        </w:rPr>
        <w:t>.</w:t>
      </w:r>
    </w:p>
    <w:p w:rsidR="00582704" w:rsidRPr="00CD7455" w:rsidRDefault="00582704" w:rsidP="00CD7455">
      <w:pPr>
        <w:pStyle w:val="ListParagraph"/>
        <w:numPr>
          <w:ilvl w:val="0"/>
          <w:numId w:val="10"/>
        </w:numPr>
        <w:rPr>
          <w:rFonts w:ascii="Verdana" w:hAnsi="Verdana" w:cs="Segoe UI"/>
          <w:b/>
          <w:color w:val="212121"/>
          <w:sz w:val="24"/>
          <w:szCs w:val="24"/>
          <w:shd w:val="clear" w:color="auto" w:fill="FFFFFF"/>
        </w:rPr>
      </w:pPr>
      <w:r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Jesus also preached a sermon series on the Commandments, only he started with the 6</w:t>
      </w:r>
      <w:r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and 7</w:t>
      </w:r>
      <w:r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Commands.</w:t>
      </w:r>
    </w:p>
    <w:p w:rsidR="005B0ECD" w:rsidRPr="00397D76" w:rsidRDefault="00E13E7D" w:rsidP="00FD0E21">
      <w:r w:rsidRPr="00607A00">
        <w:rPr>
          <w:rFonts w:ascii="Verdana" w:hAnsi="Verdana" w:cs="Segoe UI"/>
          <w:b/>
          <w:color w:val="212121"/>
          <w:sz w:val="24"/>
          <w:szCs w:val="24"/>
          <w:shd w:val="clear" w:color="auto" w:fill="FFFFFF"/>
        </w:rPr>
        <w:t xml:space="preserve">Four </w:t>
      </w:r>
      <w:r w:rsidR="00FD0E21" w:rsidRPr="00607A00">
        <w:rPr>
          <w:rFonts w:ascii="Verdana" w:hAnsi="Verdana" w:cs="Segoe UI"/>
          <w:b/>
          <w:color w:val="212121"/>
          <w:sz w:val="24"/>
          <w:szCs w:val="24"/>
          <w:shd w:val="clear" w:color="auto" w:fill="FFFFFF"/>
        </w:rPr>
        <w:t xml:space="preserve">Kinds of adultery </w:t>
      </w:r>
    </w:p>
    <w:p w:rsidR="005B0ECD" w:rsidRDefault="00FD0E21" w:rsidP="005B0ECD">
      <w:pPr>
        <w:pStyle w:val="ListParagraph"/>
        <w:numPr>
          <w:ilvl w:val="0"/>
          <w:numId w:val="6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 w:rsidRP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physical adultery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M</w:t>
      </w:r>
      <w:r w:rsid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att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  <w:r w:rsid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5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:</w:t>
      </w:r>
      <w:r w:rsid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27</w:t>
      </w:r>
      <w:r w:rsidRP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,</w:t>
      </w:r>
    </w:p>
    <w:p w:rsidR="00CD7455" w:rsidRDefault="005B0ECD" w:rsidP="008054BC">
      <w:pPr>
        <w:pStyle w:val="ListParagraph"/>
        <w:numPr>
          <w:ilvl w:val="0"/>
          <w:numId w:val="6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mental 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adultery Mt. 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5:</w:t>
      </w:r>
      <w:r w:rsidR="00971FB3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28-30</w:t>
      </w:r>
      <w:r w:rsidR="00971FB3" w:rsidRPr="00971FB3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One wife for life. 1 Tim. 3:2 K</w:t>
      </w:r>
      <w:r w:rsidR="00971FB3" w:rsidRPr="00FD0E21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eep the mar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riage bed undefiled.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Heb.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13:4 </w:t>
      </w:r>
    </w:p>
    <w:p w:rsidR="00CD7455" w:rsidRDefault="00E13E7D" w:rsidP="00CD7455">
      <w:pPr>
        <w:pStyle w:val="ListParagraph"/>
        <w:numPr>
          <w:ilvl w:val="0"/>
          <w:numId w:val="11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E</w:t>
      </w:r>
      <w:r w:rsidR="00971FB3" w:rsidRPr="00FD0E21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njoy your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marriage don’t merely endure it.</w:t>
      </w:r>
    </w:p>
    <w:p w:rsidR="00CD7455" w:rsidRDefault="00E13E7D" w:rsidP="00CD7455">
      <w:pPr>
        <w:pStyle w:val="ListParagraph"/>
        <w:numPr>
          <w:ilvl w:val="0"/>
          <w:numId w:val="11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Af</w:t>
      </w:r>
      <w:r w:rsidR="00971FB3" w:rsidRPr="00FD0E21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fair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s</w:t>
      </w:r>
      <w:r w:rsidR="00971FB3" w:rsidRPr="00FD0E21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start in the head before they ever get to the bed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. </w:t>
      </w:r>
    </w:p>
    <w:p w:rsidR="00CD7455" w:rsidRDefault="00E13E7D" w:rsidP="00CD7455">
      <w:pPr>
        <w:pStyle w:val="ListParagraph"/>
        <w:numPr>
          <w:ilvl w:val="0"/>
          <w:numId w:val="11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I</w:t>
      </w:r>
      <w:r w:rsidR="00971FB3" w:rsidRPr="00FD0E21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f your head is made it better don’t sit near the fire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</w:t>
      </w:r>
    </w:p>
    <w:p w:rsidR="00DA46CE" w:rsidRPr="008054BC" w:rsidRDefault="00DA46CE" w:rsidP="00CD7455">
      <w:pPr>
        <w:pStyle w:val="ListParagraph"/>
        <w:numPr>
          <w:ilvl w:val="0"/>
          <w:numId w:val="11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Caution against grooming by sexual predators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,</w:t>
      </w: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male and female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  <w:r w:rsidR="008054BC">
        <w:rPr>
          <w:rFonts w:ascii="Verdana" w:hAnsi="Verdana" w:cs="Segoe UI"/>
          <w:color w:val="212121"/>
          <w:sz w:val="24"/>
          <w:szCs w:val="24"/>
        </w:rPr>
        <w:t xml:space="preserve"> </w:t>
      </w: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Most 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#</w:t>
      </w:r>
      <w:proofErr w:type="spellStart"/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me</w:t>
      </w: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too</w:t>
      </w:r>
      <w:proofErr w:type="spellEnd"/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 A</w:t>
      </w: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buses are 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often </w:t>
      </w: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by people we know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</w:p>
    <w:p w:rsidR="005B0ECD" w:rsidRDefault="005B0ECD" w:rsidP="005B0ECD">
      <w:pPr>
        <w:pStyle w:val="ListParagraph"/>
        <w:numPr>
          <w:ilvl w:val="0"/>
          <w:numId w:val="6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legal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adultery </w:t>
      </w:r>
      <w:r w:rsidR="00E13E7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Matt. 5:</w:t>
      </w:r>
      <w:r w:rsidR="00971FB3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31-32</w:t>
      </w:r>
    </w:p>
    <w:p w:rsidR="00CD7455" w:rsidRPr="0024411E" w:rsidRDefault="00E13E7D" w:rsidP="0024411E">
      <w:pPr>
        <w:pStyle w:val="ListParagraph"/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lastRenderedPageBreak/>
        <w:t>When the dis</w:t>
      </w:r>
      <w:r w:rsidR="000116E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c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iples worked out the implications of </w:t>
      </w:r>
      <w:r w:rsidR="000116E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lifetime monogamy for themselves, they concluded singleness might be better. </w:t>
      </w:r>
    </w:p>
    <w:p w:rsidR="00971FB3" w:rsidRPr="008054BC" w:rsidRDefault="00FD0E21" w:rsidP="008054BC">
      <w:pPr>
        <w:pStyle w:val="ListParagraph"/>
        <w:numPr>
          <w:ilvl w:val="0"/>
          <w:numId w:val="6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spiritual adultery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  <w:r w:rsidR="00607A00"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</w:t>
      </w:r>
      <w:r w:rsidR="00607A00" w:rsidRPr="008054BC">
        <w:rPr>
          <w:rFonts w:ascii="Verdana" w:hAnsi="Verdana" w:cs="Segoe UI"/>
          <w:color w:val="212121"/>
          <w:sz w:val="24"/>
          <w:szCs w:val="24"/>
        </w:rPr>
        <w:t>Why is adultery so serious to the LORD?</w:t>
      </w:r>
      <w:r w:rsidR="008054BC" w:rsidRPr="008054BC">
        <w:rPr>
          <w:rFonts w:ascii="Verdana" w:hAnsi="Verdana" w:cs="Segoe UI"/>
          <w:color w:val="212121"/>
          <w:sz w:val="24"/>
          <w:szCs w:val="24"/>
        </w:rPr>
        <w:t xml:space="preserve"> </w:t>
      </w:r>
      <w:r w:rsidR="00607A00" w:rsidRP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Hosea &amp; Gomer- the LORD &amp; Israel- Christ Jesus and his Bride/the Church </w:t>
      </w:r>
    </w:p>
    <w:p w:rsidR="00971FB3" w:rsidRPr="00342BC4" w:rsidRDefault="00607A00" w:rsidP="00342BC4">
      <w:pPr>
        <w:pStyle w:val="ListParagraph"/>
        <w:rPr>
          <w:rFonts w:ascii="Verdana" w:hAnsi="Verdana" w:cs="Segoe UI"/>
          <w:color w:val="212121"/>
          <w:sz w:val="24"/>
          <w:szCs w:val="24"/>
        </w:rPr>
      </w:pPr>
      <w:r>
        <w:rPr>
          <w:rFonts w:ascii="Verdana" w:hAnsi="Verdana" w:cs="Segoe UI"/>
          <w:color w:val="212121"/>
          <w:sz w:val="24"/>
          <w:szCs w:val="24"/>
        </w:rPr>
        <w:t>One</w:t>
      </w:r>
      <w:r w:rsidR="00971FB3">
        <w:rPr>
          <w:rFonts w:ascii="Verdana" w:hAnsi="Verdana" w:cs="Segoe UI"/>
          <w:color w:val="212121"/>
          <w:sz w:val="24"/>
          <w:szCs w:val="24"/>
        </w:rPr>
        <w:t>ness and covenant</w:t>
      </w:r>
      <w:r w:rsidR="00E13E7D">
        <w:rPr>
          <w:rFonts w:ascii="Verdana" w:hAnsi="Verdana" w:cs="Segoe UI"/>
          <w:color w:val="212121"/>
          <w:sz w:val="24"/>
          <w:szCs w:val="24"/>
        </w:rPr>
        <w:t xml:space="preserve"> Rev. 21:9</w:t>
      </w:r>
    </w:p>
    <w:p w:rsidR="00607A00" w:rsidRPr="00CD7455" w:rsidRDefault="00071F31" w:rsidP="00071F31">
      <w:p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LGBTQ²IA</w:t>
      </w:r>
      <w:r w:rsidR="00CD7455" w:rsidRP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offers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an alternate view of gender identity.</w:t>
      </w:r>
    </w:p>
    <w:p w:rsidR="00190557" w:rsidRPr="00607A00" w:rsidRDefault="00607A00" w:rsidP="00607A00">
      <w:pPr>
        <w:pStyle w:val="ListParagraph"/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Three</w:t>
      </w:r>
      <w:r w:rsidR="00190557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Biblical Gender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Identities </w:t>
      </w:r>
    </w:p>
    <w:p w:rsidR="00607A00" w:rsidRDefault="00190557" w:rsidP="00607A00">
      <w:pPr>
        <w:pStyle w:val="ListParagraph"/>
        <w:numPr>
          <w:ilvl w:val="0"/>
          <w:numId w:val="7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Within marriage between a male and a female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</w:p>
    <w:p w:rsidR="00607A00" w:rsidRDefault="00190557" w:rsidP="00607A00">
      <w:pPr>
        <w:pStyle w:val="ListParagraph"/>
        <w:numPr>
          <w:ilvl w:val="0"/>
          <w:numId w:val="7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 w:rsidRPr="00607A00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Being Single and Celibate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-</w:t>
      </w:r>
      <w:r w:rsidRPr="00607A00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NOT the person who needs to be married to be whole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 Singleness is commended but not commanded. 1 Cor. 7:6</w:t>
      </w:r>
    </w:p>
    <w:p w:rsidR="00190557" w:rsidRDefault="00190557" w:rsidP="00607A00">
      <w:pPr>
        <w:pStyle w:val="ListParagraph"/>
        <w:numPr>
          <w:ilvl w:val="0"/>
          <w:numId w:val="7"/>
        </w:num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 w:rsidRPr="00607A00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Eunuchs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-</w:t>
      </w:r>
      <w:r w:rsidR="00E64B3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ambiguous gender identity 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from birth</w:t>
      </w:r>
      <w:r w:rsidR="00E64B34" w:rsidRP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, 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by </w:t>
      </w:r>
      <w:r w:rsidR="00E64B34" w:rsidRPr="005B0ECD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accident, </w:t>
      </w:r>
      <w:r w:rsidR="008054BC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by intention. Matt. 19:3-11</w:t>
      </w:r>
    </w:p>
    <w:p w:rsidR="00342BC4" w:rsidRPr="00342BC4" w:rsidRDefault="00342BC4" w:rsidP="00342BC4">
      <w:p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Paul makes</w:t>
      </w:r>
      <w:r w:rsidRP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it clear what the power of marriage is as a witness metaphor for Christ and his church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  <w:r w:rsidRP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(</w:t>
      </w:r>
      <w:r w:rsidRP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Eph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 5:21ff and C</w:t>
      </w:r>
      <w:r w:rsidRP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ol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.</w:t>
      </w:r>
      <w:r w:rsidRP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3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)</w:t>
      </w:r>
      <w:r>
        <w:rPr>
          <w:rFonts w:ascii="Verdana" w:hAnsi="Verdana" w:cs="Segoe UI"/>
          <w:color w:val="212121"/>
          <w:sz w:val="24"/>
          <w:szCs w:val="24"/>
        </w:rPr>
        <w:t xml:space="preserve"> Marriage is intended to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display the </w:t>
      </w:r>
      <w:r w:rsidRP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oneness in submission and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sacrifice.</w:t>
      </w:r>
    </w:p>
    <w:p w:rsidR="004A2909" w:rsidRDefault="00607A00" w:rsidP="00FD0E21">
      <w:p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Evangelicals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including Baptists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have deve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loped no real theology for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single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s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or 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those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having ambi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guous gender identity, such as e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unuchs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. 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This theologi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cal omission has over-baked</w:t>
      </w: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marriage and made singles feel that they have no gender identity other than “waiting</w:t>
      </w:r>
      <w:r w:rsidR="006D56D9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.” gender issues have been neglected even more. These creates </w:t>
      </w:r>
      <w:r w:rsidR="00CD7455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omissions create </w:t>
      </w:r>
      <w:r w:rsidR="006D56D9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openings for false teaching.</w:t>
      </w:r>
      <w:r w:rsidR="00342BC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We have lost </w:t>
      </w:r>
      <w:r w:rsidR="00E64B34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the value of celibacy, virginity, chastity.</w:t>
      </w:r>
    </w:p>
    <w:p w:rsidR="0024411E" w:rsidRPr="00342BC4" w:rsidRDefault="0024411E" w:rsidP="00FD0E21">
      <w:pPr>
        <w:rPr>
          <w:rFonts w:ascii="Verdana" w:hAnsi="Verdana" w:cs="Segoe UI"/>
          <w:color w:val="212121"/>
          <w:sz w:val="24"/>
          <w:szCs w:val="24"/>
          <w:shd w:val="clear" w:color="auto" w:fill="FFFFFF"/>
        </w:rPr>
      </w:pPr>
      <w:r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“In Christ” is the identity into which God calls.</w:t>
      </w:r>
      <w:bookmarkStart w:id="0" w:name="_GoBack"/>
      <w:bookmarkEnd w:id="0"/>
    </w:p>
    <w:sectPr w:rsidR="0024411E" w:rsidRPr="00342BC4" w:rsidSect="007A2A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22D"/>
    <w:multiLevelType w:val="hybridMultilevel"/>
    <w:tmpl w:val="383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173"/>
    <w:multiLevelType w:val="hybridMultilevel"/>
    <w:tmpl w:val="8A3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C62"/>
    <w:multiLevelType w:val="hybridMultilevel"/>
    <w:tmpl w:val="8AB48EF0"/>
    <w:lvl w:ilvl="0" w:tplc="1D685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155F"/>
    <w:multiLevelType w:val="hybridMultilevel"/>
    <w:tmpl w:val="0FD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2496"/>
    <w:multiLevelType w:val="hybridMultilevel"/>
    <w:tmpl w:val="6FEE7C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D08E0"/>
    <w:multiLevelType w:val="hybridMultilevel"/>
    <w:tmpl w:val="3A0C4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4349E"/>
    <w:multiLevelType w:val="hybridMultilevel"/>
    <w:tmpl w:val="B666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5154"/>
    <w:multiLevelType w:val="hybridMultilevel"/>
    <w:tmpl w:val="6FB2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715C2"/>
    <w:multiLevelType w:val="hybridMultilevel"/>
    <w:tmpl w:val="CF8C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2DC9"/>
    <w:multiLevelType w:val="hybridMultilevel"/>
    <w:tmpl w:val="D43C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2B27"/>
    <w:multiLevelType w:val="hybridMultilevel"/>
    <w:tmpl w:val="304E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116EC"/>
    <w:rsid w:val="00016828"/>
    <w:rsid w:val="00071F31"/>
    <w:rsid w:val="000E05A5"/>
    <w:rsid w:val="00180EDE"/>
    <w:rsid w:val="00190557"/>
    <w:rsid w:val="001C399C"/>
    <w:rsid w:val="0021045F"/>
    <w:rsid w:val="0024411E"/>
    <w:rsid w:val="00297EA4"/>
    <w:rsid w:val="002C2D2C"/>
    <w:rsid w:val="003257E0"/>
    <w:rsid w:val="00342BC4"/>
    <w:rsid w:val="00397D76"/>
    <w:rsid w:val="003C2921"/>
    <w:rsid w:val="00404E4E"/>
    <w:rsid w:val="00412272"/>
    <w:rsid w:val="0045447C"/>
    <w:rsid w:val="004A2909"/>
    <w:rsid w:val="004B416B"/>
    <w:rsid w:val="00503282"/>
    <w:rsid w:val="00582704"/>
    <w:rsid w:val="005B0ECD"/>
    <w:rsid w:val="005C110B"/>
    <w:rsid w:val="005F5F75"/>
    <w:rsid w:val="00607A00"/>
    <w:rsid w:val="00612DBF"/>
    <w:rsid w:val="006D56D9"/>
    <w:rsid w:val="007448E8"/>
    <w:rsid w:val="007A2A83"/>
    <w:rsid w:val="008054BC"/>
    <w:rsid w:val="00840422"/>
    <w:rsid w:val="008C2A58"/>
    <w:rsid w:val="00964DC5"/>
    <w:rsid w:val="00971FB3"/>
    <w:rsid w:val="00973228"/>
    <w:rsid w:val="009B29F5"/>
    <w:rsid w:val="009D6FD1"/>
    <w:rsid w:val="009F2D9D"/>
    <w:rsid w:val="00A678C6"/>
    <w:rsid w:val="00AA373B"/>
    <w:rsid w:val="00CD7455"/>
    <w:rsid w:val="00DA46CE"/>
    <w:rsid w:val="00E13E7D"/>
    <w:rsid w:val="00E45CB3"/>
    <w:rsid w:val="00E5139A"/>
    <w:rsid w:val="00E64B34"/>
    <w:rsid w:val="00FC13B9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2AD5"/>
  <w15:chartTrackingRefBased/>
  <w15:docId w15:val="{74FD3DB6-26D7-4195-AEE6-DEE3232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2A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bel">
    <w:name w:val="label"/>
    <w:basedOn w:val="DefaultParagraphFont"/>
    <w:rsid w:val="00840422"/>
  </w:style>
  <w:style w:type="character" w:customStyle="1" w:styleId="fcek">
    <w:name w:val="_fce_k"/>
    <w:basedOn w:val="DefaultParagraphFont"/>
    <w:rsid w:val="00840422"/>
  </w:style>
  <w:style w:type="character" w:customStyle="1" w:styleId="rphighlightallclass">
    <w:name w:val="rphighlightallclass"/>
    <w:basedOn w:val="DefaultParagraphFont"/>
    <w:rsid w:val="00840422"/>
  </w:style>
  <w:style w:type="character" w:customStyle="1" w:styleId="rpl1">
    <w:name w:val="_rp_l1"/>
    <w:basedOn w:val="DefaultParagraphFont"/>
    <w:rsid w:val="00840422"/>
  </w:style>
  <w:style w:type="character" w:customStyle="1" w:styleId="pel">
    <w:name w:val="_pe_l"/>
    <w:basedOn w:val="DefaultParagraphFont"/>
    <w:rsid w:val="00840422"/>
  </w:style>
  <w:style w:type="character" w:customStyle="1" w:styleId="bidi">
    <w:name w:val="bidi"/>
    <w:basedOn w:val="DefaultParagraphFont"/>
    <w:rsid w:val="00840422"/>
  </w:style>
  <w:style w:type="character" w:customStyle="1" w:styleId="rpv1">
    <w:name w:val="_rp_v1"/>
    <w:basedOn w:val="DefaultParagraphFont"/>
    <w:rsid w:val="00840422"/>
  </w:style>
  <w:style w:type="character" w:customStyle="1" w:styleId="allowtextselection">
    <w:name w:val="allowtextselection"/>
    <w:basedOn w:val="DefaultParagraphFont"/>
    <w:rsid w:val="00840422"/>
  </w:style>
  <w:style w:type="paragraph" w:styleId="ListParagraph">
    <w:name w:val="List Paragraph"/>
    <w:basedOn w:val="Normal"/>
    <w:uiPriority w:val="34"/>
    <w:qFormat/>
    <w:rsid w:val="0084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A29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132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1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494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66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6079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16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1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15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8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7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87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2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8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8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96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64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0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6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46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0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7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1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5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9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9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7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0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89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Rick Durst</cp:lastModifiedBy>
  <cp:revision>8</cp:revision>
  <cp:lastPrinted>2018-11-27T19:58:00Z</cp:lastPrinted>
  <dcterms:created xsi:type="dcterms:W3CDTF">2018-12-06T16:35:00Z</dcterms:created>
  <dcterms:modified xsi:type="dcterms:W3CDTF">2018-12-07T05:35:00Z</dcterms:modified>
</cp:coreProperties>
</file>