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06" w:rsidRPr="00613C76" w:rsidRDefault="00BF2154" w:rsidP="00BF2154">
      <w:pPr>
        <w:contextualSpacing/>
        <w:jc w:val="center"/>
        <w:rPr>
          <w:rFonts w:ascii="Verdana" w:hAnsi="Verdana"/>
          <w:b/>
          <w:sz w:val="24"/>
          <w:szCs w:val="24"/>
        </w:rPr>
      </w:pPr>
      <w:r w:rsidRPr="00613C76">
        <w:rPr>
          <w:rFonts w:ascii="Verdana" w:hAnsi="Verdana"/>
          <w:b/>
          <w:sz w:val="24"/>
          <w:szCs w:val="24"/>
        </w:rPr>
        <w:t>Commands and Traditions</w:t>
      </w:r>
    </w:p>
    <w:p w:rsidR="00BF2154" w:rsidRPr="00613C76" w:rsidRDefault="00BF2154" w:rsidP="00BF2154">
      <w:pPr>
        <w:contextualSpacing/>
        <w:jc w:val="center"/>
        <w:rPr>
          <w:rFonts w:ascii="Verdana" w:hAnsi="Verdana"/>
          <w:sz w:val="24"/>
          <w:szCs w:val="24"/>
        </w:rPr>
      </w:pPr>
      <w:r w:rsidRPr="00613C76">
        <w:rPr>
          <w:rFonts w:ascii="Verdana" w:hAnsi="Verdana"/>
          <w:b/>
          <w:sz w:val="24"/>
          <w:szCs w:val="24"/>
        </w:rPr>
        <w:t>Mark 7:5-9</w:t>
      </w:r>
    </w:p>
    <w:p w:rsidR="00BF2154" w:rsidRPr="00613C76" w:rsidRDefault="00BF2154" w:rsidP="00BF2154">
      <w:pPr>
        <w:contextualSpacing/>
        <w:jc w:val="center"/>
        <w:rPr>
          <w:rFonts w:ascii="Verdana" w:hAnsi="Verdana"/>
        </w:rPr>
      </w:pPr>
      <w:r w:rsidRPr="00613C76">
        <w:rPr>
          <w:rFonts w:ascii="Verdana" w:hAnsi="Verdana"/>
        </w:rPr>
        <w:t>Dr. Rick Durst, Interim Pastor</w:t>
      </w:r>
    </w:p>
    <w:p w:rsidR="00BF2154" w:rsidRPr="00613C76" w:rsidRDefault="00BF2154" w:rsidP="00BF2154">
      <w:pPr>
        <w:contextualSpacing/>
        <w:jc w:val="center"/>
        <w:rPr>
          <w:rFonts w:ascii="Verdana" w:hAnsi="Verdana"/>
        </w:rPr>
      </w:pPr>
      <w:r w:rsidRPr="00613C76">
        <w:rPr>
          <w:rFonts w:ascii="Verdana" w:hAnsi="Verdana"/>
        </w:rPr>
        <w:t>Petaluma Valley Baptist Church</w:t>
      </w:r>
    </w:p>
    <w:p w:rsidR="00BF2154" w:rsidRPr="00613C76" w:rsidRDefault="00BF2154" w:rsidP="00BF2154">
      <w:pPr>
        <w:contextualSpacing/>
        <w:jc w:val="center"/>
        <w:rPr>
          <w:rFonts w:ascii="Verdana" w:hAnsi="Verdana"/>
        </w:rPr>
      </w:pPr>
    </w:p>
    <w:p w:rsidR="00BF2154" w:rsidRPr="00613C76" w:rsidRDefault="00BF2154" w:rsidP="00BF2154">
      <w:pPr>
        <w:contextualSpacing/>
        <w:rPr>
          <w:rFonts w:ascii="Verdana" w:hAnsi="Verdana"/>
        </w:rPr>
      </w:pPr>
      <w:r w:rsidRPr="00613C76">
        <w:rPr>
          <w:rFonts w:ascii="Verdana" w:hAnsi="Verdana"/>
        </w:rPr>
        <w:t>From two weeks ago:</w:t>
      </w:r>
    </w:p>
    <w:p w:rsidR="00BF2154" w:rsidRPr="00613C76" w:rsidRDefault="00BF2154" w:rsidP="00BF215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13C76">
        <w:rPr>
          <w:rFonts w:ascii="Verdana" w:hAnsi="Verdana"/>
        </w:rPr>
        <w:t>God’s Work and Church Chores</w:t>
      </w:r>
    </w:p>
    <w:p w:rsidR="00BF2154" w:rsidRPr="00613C76" w:rsidRDefault="00BF2154" w:rsidP="00BF215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13C76">
        <w:rPr>
          <w:rFonts w:ascii="Verdana" w:hAnsi="Verdana"/>
        </w:rPr>
        <w:t>1000 Gospel Conversations</w:t>
      </w:r>
    </w:p>
    <w:p w:rsidR="00BF2154" w:rsidRPr="00613C76" w:rsidRDefault="00BF2154" w:rsidP="00BF2154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613C76">
        <w:rPr>
          <w:rFonts w:ascii="Verdana" w:hAnsi="Verdana"/>
        </w:rPr>
        <w:t>Receiving the Harvest</w:t>
      </w:r>
    </w:p>
    <w:p w:rsidR="00BF2154" w:rsidRPr="00613C76" w:rsidRDefault="00BF2154" w:rsidP="00BF215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b/>
          <w:color w:val="000000"/>
          <w:sz w:val="22"/>
          <w:szCs w:val="22"/>
        </w:rPr>
      </w:pPr>
      <w:r w:rsidRPr="00613C76">
        <w:rPr>
          <w:rStyle w:val="text"/>
          <w:rFonts w:ascii="Verdana" w:hAnsi="Verdana"/>
          <w:b/>
          <w:color w:val="000000"/>
          <w:sz w:val="22"/>
          <w:szCs w:val="22"/>
        </w:rPr>
        <w:t>Mark 7:5-9 NIV</w:t>
      </w:r>
    </w:p>
    <w:p w:rsidR="00BF2154" w:rsidRPr="00613C76" w:rsidRDefault="00BF2154" w:rsidP="00BF215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2"/>
          <w:szCs w:val="22"/>
        </w:rPr>
      </w:pPr>
      <w:r w:rsidRPr="00613C76">
        <w:rPr>
          <w:rStyle w:val="text"/>
          <w:rFonts w:ascii="Verdana" w:hAnsi="Verdana"/>
          <w:color w:val="000000"/>
          <w:sz w:val="22"/>
          <w:szCs w:val="22"/>
        </w:rPr>
        <w:t>So the Pharisees and teachers of the law asked Jesus, “Why don’t your disciples live according to the tradition of the elders instead of eating their food with defiled hands?”</w:t>
      </w:r>
    </w:p>
    <w:p w:rsidR="00BF2154" w:rsidRPr="00613C76" w:rsidRDefault="00BF2154" w:rsidP="00BF215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2"/>
          <w:szCs w:val="22"/>
        </w:rPr>
      </w:pPr>
      <w:r w:rsidRPr="00613C76">
        <w:rPr>
          <w:rStyle w:val="text"/>
          <w:rFonts w:ascii="Verdana" w:hAnsi="Verdana"/>
          <w:color w:val="000000"/>
          <w:sz w:val="22"/>
          <w:szCs w:val="22"/>
        </w:rPr>
        <w:t>He replied, 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“Isaiah was right when he prophesied about you hypocrites; as it is written:</w:t>
      </w:r>
    </w:p>
    <w:p w:rsidR="00BF2154" w:rsidRPr="00613C76" w:rsidRDefault="00BF2154" w:rsidP="00BF2154">
      <w:pPr>
        <w:pStyle w:val="line"/>
        <w:shd w:val="clear" w:color="auto" w:fill="FFFFFF"/>
        <w:spacing w:before="0" w:beforeAutospacing="0" w:after="0" w:afterAutospacing="0" w:line="360" w:lineRule="atLeast"/>
        <w:contextualSpacing/>
        <w:rPr>
          <w:rFonts w:ascii="Verdana" w:hAnsi="Verdana"/>
          <w:color w:val="000000"/>
          <w:sz w:val="22"/>
          <w:szCs w:val="22"/>
        </w:rPr>
      </w:pPr>
      <w:r w:rsidRPr="00613C76">
        <w:rPr>
          <w:rStyle w:val="woj"/>
          <w:rFonts w:ascii="Verdana" w:hAnsi="Verdana"/>
          <w:color w:val="000000"/>
          <w:sz w:val="22"/>
          <w:szCs w:val="22"/>
        </w:rPr>
        <w:t>‘These people honor me with their lips,</w:t>
      </w:r>
      <w:r w:rsidRPr="00613C76">
        <w:rPr>
          <w:rFonts w:ascii="Verdana" w:hAnsi="Verdana"/>
          <w:color w:val="000000"/>
          <w:sz w:val="22"/>
          <w:szCs w:val="22"/>
        </w:rPr>
        <w:br/>
      </w:r>
      <w:r w:rsidRPr="00613C76">
        <w:rPr>
          <w:rStyle w:val="indent-1-breaks"/>
          <w:rFonts w:ascii="Courier New" w:hAnsi="Courier New" w:cs="Courier New"/>
          <w:color w:val="000000"/>
          <w:sz w:val="22"/>
          <w:szCs w:val="22"/>
        </w:rPr>
        <w:t>    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but their hearts are far from me.</w:t>
      </w:r>
      <w:r w:rsidRPr="00613C76">
        <w:rPr>
          <w:rFonts w:ascii="Verdana" w:hAnsi="Verdana"/>
          <w:color w:val="000000"/>
          <w:sz w:val="22"/>
          <w:szCs w:val="22"/>
        </w:rPr>
        <w:br/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They worship me in vain;</w:t>
      </w:r>
      <w:r w:rsidRPr="00613C76">
        <w:rPr>
          <w:rFonts w:ascii="Verdana" w:hAnsi="Verdana"/>
          <w:color w:val="000000"/>
          <w:sz w:val="22"/>
          <w:szCs w:val="22"/>
        </w:rPr>
        <w:br/>
      </w:r>
      <w:r w:rsidRPr="00613C76">
        <w:rPr>
          <w:rStyle w:val="indent-1-breaks"/>
          <w:rFonts w:ascii="Courier New" w:hAnsi="Courier New" w:cs="Courier New"/>
          <w:color w:val="000000"/>
          <w:sz w:val="22"/>
          <w:szCs w:val="22"/>
        </w:rPr>
        <w:t>    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their teachings are merely human rules.’</w:t>
      </w:r>
    </w:p>
    <w:p w:rsidR="00BF2154" w:rsidRPr="00613C76" w:rsidRDefault="00BF2154" w:rsidP="00BF2154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2"/>
          <w:szCs w:val="22"/>
        </w:rPr>
      </w:pPr>
      <w:r w:rsidRPr="00613C76">
        <w:rPr>
          <w:rStyle w:val="woj"/>
          <w:rFonts w:ascii="Verdana" w:hAnsi="Verdana"/>
          <w:color w:val="000000"/>
          <w:sz w:val="22"/>
          <w:szCs w:val="22"/>
        </w:rPr>
        <w:t>You have let go of the commands of God and are holding on to human traditions.”</w:t>
      </w:r>
    </w:p>
    <w:p w:rsidR="0036185B" w:rsidRDefault="00BF2154" w:rsidP="0036185B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rPr>
          <w:rStyle w:val="woj"/>
          <w:rFonts w:ascii="Verdana" w:hAnsi="Verdana"/>
          <w:color w:val="000000"/>
          <w:sz w:val="22"/>
          <w:szCs w:val="22"/>
        </w:rPr>
      </w:pPr>
      <w:r w:rsidRPr="00613C76">
        <w:rPr>
          <w:rStyle w:val="text"/>
          <w:rFonts w:ascii="Verdana" w:hAnsi="Verdana"/>
          <w:color w:val="000000"/>
          <w:sz w:val="22"/>
          <w:szCs w:val="22"/>
        </w:rPr>
        <w:t>And he continued, 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“You have a fine way of setting aside the commands of God in order to observe</w:t>
      </w:r>
      <w:r w:rsidR="00080C92" w:rsidRPr="00613C76">
        <w:rPr>
          <w:rStyle w:val="woj"/>
          <w:rFonts w:ascii="Verdana" w:hAnsi="Verdana"/>
          <w:color w:val="000000"/>
          <w:sz w:val="22"/>
          <w:szCs w:val="22"/>
          <w:vertAlign w:val="superscript"/>
        </w:rPr>
        <w:t xml:space="preserve"> 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your own traditions!</w:t>
      </w:r>
      <w:r w:rsidR="00471519">
        <w:rPr>
          <w:rStyle w:val="woj"/>
          <w:rFonts w:ascii="Verdana" w:hAnsi="Verdana"/>
          <w:color w:val="000000"/>
          <w:sz w:val="22"/>
          <w:szCs w:val="22"/>
        </w:rPr>
        <w:t>”</w:t>
      </w:r>
      <w:r w:rsidR="0036185B">
        <w:rPr>
          <w:rStyle w:val="woj"/>
          <w:rFonts w:ascii="Verdana" w:hAnsi="Verdana"/>
          <w:color w:val="000000"/>
          <w:sz w:val="22"/>
          <w:szCs w:val="22"/>
        </w:rPr>
        <w:t xml:space="preserve">  </w:t>
      </w:r>
    </w:p>
    <w:p w:rsidR="0036185B" w:rsidRDefault="0036185B" w:rsidP="00BF2154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rPr>
          <w:rStyle w:val="woj"/>
          <w:rFonts w:ascii="Verdana" w:hAnsi="Verdana"/>
          <w:color w:val="000000"/>
          <w:sz w:val="22"/>
          <w:szCs w:val="22"/>
        </w:rPr>
      </w:pPr>
      <w:r>
        <w:rPr>
          <w:rStyle w:val="woj"/>
          <w:rFonts w:ascii="Verdana" w:hAnsi="Verdana"/>
          <w:color w:val="000000"/>
          <w:sz w:val="22"/>
          <w:szCs w:val="22"/>
        </w:rPr>
        <w:t xml:space="preserve">                               ________________        </w:t>
      </w:r>
    </w:p>
    <w:p w:rsidR="00A65D80" w:rsidRDefault="0036185B" w:rsidP="0036185B">
      <w:pPr>
        <w:pStyle w:val="NormalWeb"/>
        <w:shd w:val="clear" w:color="auto" w:fill="FFFFFF"/>
        <w:spacing w:before="0" w:after="15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value of traditions</w:t>
      </w:r>
      <w:r w:rsidR="00A65D80" w:rsidRPr="0036185B">
        <w:rPr>
          <w:rFonts w:ascii="Verdana" w:hAnsi="Verdana"/>
          <w:color w:val="000000"/>
        </w:rPr>
        <w:t>: make life comfortable, define expectations and enhance anticipation.</w:t>
      </w:r>
    </w:p>
    <w:p w:rsidR="00305C71" w:rsidRDefault="00305C71" w:rsidP="00305C71">
      <w:pPr>
        <w:contextualSpacing/>
        <w:jc w:val="center"/>
        <w:rPr>
          <w:rFonts w:ascii="Verdana" w:hAnsi="Verdana"/>
          <w:b/>
          <w:sz w:val="24"/>
          <w:szCs w:val="24"/>
        </w:rPr>
      </w:pPr>
    </w:p>
    <w:p w:rsidR="00305C71" w:rsidRPr="00613C76" w:rsidRDefault="00305C71" w:rsidP="00305C71">
      <w:pPr>
        <w:contextualSpacing/>
        <w:jc w:val="center"/>
        <w:rPr>
          <w:rFonts w:ascii="Verdana" w:hAnsi="Verdana"/>
          <w:b/>
          <w:sz w:val="24"/>
          <w:szCs w:val="24"/>
        </w:rPr>
      </w:pPr>
      <w:r w:rsidRPr="00613C76">
        <w:rPr>
          <w:rFonts w:ascii="Verdana" w:hAnsi="Verdana"/>
          <w:b/>
          <w:sz w:val="24"/>
          <w:szCs w:val="24"/>
        </w:rPr>
        <w:t>Commands and Traditions</w:t>
      </w:r>
    </w:p>
    <w:p w:rsidR="00305C71" w:rsidRPr="00613C76" w:rsidRDefault="00305C71" w:rsidP="00305C71">
      <w:pPr>
        <w:contextualSpacing/>
        <w:jc w:val="center"/>
        <w:rPr>
          <w:rFonts w:ascii="Verdana" w:hAnsi="Verdana"/>
          <w:sz w:val="24"/>
          <w:szCs w:val="24"/>
        </w:rPr>
      </w:pPr>
      <w:r w:rsidRPr="00613C76">
        <w:rPr>
          <w:rFonts w:ascii="Verdana" w:hAnsi="Verdana"/>
          <w:b/>
          <w:sz w:val="24"/>
          <w:szCs w:val="24"/>
        </w:rPr>
        <w:t>Mark 7:5-9</w:t>
      </w:r>
    </w:p>
    <w:p w:rsidR="00305C71" w:rsidRPr="00613C76" w:rsidRDefault="00305C71" w:rsidP="00305C71">
      <w:pPr>
        <w:contextualSpacing/>
        <w:jc w:val="center"/>
        <w:rPr>
          <w:rFonts w:ascii="Verdana" w:hAnsi="Verdana"/>
        </w:rPr>
      </w:pPr>
      <w:r w:rsidRPr="00613C76">
        <w:rPr>
          <w:rFonts w:ascii="Verdana" w:hAnsi="Verdana"/>
        </w:rPr>
        <w:t>Dr. Rick Durst, Interim Pastor</w:t>
      </w:r>
    </w:p>
    <w:p w:rsidR="00305C71" w:rsidRPr="00613C76" w:rsidRDefault="00305C71" w:rsidP="00305C71">
      <w:pPr>
        <w:contextualSpacing/>
        <w:jc w:val="center"/>
        <w:rPr>
          <w:rFonts w:ascii="Verdana" w:hAnsi="Verdana"/>
        </w:rPr>
      </w:pPr>
      <w:r w:rsidRPr="00613C76">
        <w:rPr>
          <w:rFonts w:ascii="Verdana" w:hAnsi="Verdana"/>
        </w:rPr>
        <w:t>Petaluma Valley Baptist Church</w:t>
      </w:r>
    </w:p>
    <w:p w:rsidR="00305C71" w:rsidRPr="00613C76" w:rsidRDefault="00305C71" w:rsidP="00305C71">
      <w:pPr>
        <w:contextualSpacing/>
        <w:jc w:val="center"/>
        <w:rPr>
          <w:rFonts w:ascii="Verdana" w:hAnsi="Verdana"/>
        </w:rPr>
      </w:pPr>
    </w:p>
    <w:p w:rsidR="00305C71" w:rsidRPr="00613C76" w:rsidRDefault="00305C71" w:rsidP="00305C71">
      <w:pPr>
        <w:contextualSpacing/>
        <w:rPr>
          <w:rFonts w:ascii="Verdana" w:hAnsi="Verdana"/>
        </w:rPr>
      </w:pPr>
      <w:r w:rsidRPr="00613C76">
        <w:rPr>
          <w:rFonts w:ascii="Verdana" w:hAnsi="Verdana"/>
        </w:rPr>
        <w:t>From two weeks ago:</w:t>
      </w:r>
    </w:p>
    <w:p w:rsidR="00305C71" w:rsidRPr="00613C76" w:rsidRDefault="00305C71" w:rsidP="00305C7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13C76">
        <w:rPr>
          <w:rFonts w:ascii="Verdana" w:hAnsi="Verdana"/>
        </w:rPr>
        <w:t>God’s Work and Church Chores</w:t>
      </w:r>
    </w:p>
    <w:p w:rsidR="00305C71" w:rsidRPr="00613C76" w:rsidRDefault="00305C71" w:rsidP="00305C7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13C76">
        <w:rPr>
          <w:rFonts w:ascii="Verdana" w:hAnsi="Verdana"/>
        </w:rPr>
        <w:t>1000 Gospel Conversations</w:t>
      </w:r>
    </w:p>
    <w:p w:rsidR="00305C71" w:rsidRPr="00613C76" w:rsidRDefault="00305C71" w:rsidP="00305C71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613C76">
        <w:rPr>
          <w:rFonts w:ascii="Verdana" w:hAnsi="Verdana"/>
        </w:rPr>
        <w:t>Receiving the Harvest</w:t>
      </w:r>
    </w:p>
    <w:p w:rsidR="00305C71" w:rsidRPr="00613C76" w:rsidRDefault="00305C71" w:rsidP="00305C7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b/>
          <w:color w:val="000000"/>
          <w:sz w:val="22"/>
          <w:szCs w:val="22"/>
        </w:rPr>
      </w:pPr>
      <w:r w:rsidRPr="00613C76">
        <w:rPr>
          <w:rStyle w:val="text"/>
          <w:rFonts w:ascii="Verdana" w:hAnsi="Verdana"/>
          <w:b/>
          <w:color w:val="000000"/>
          <w:sz w:val="22"/>
          <w:szCs w:val="22"/>
        </w:rPr>
        <w:t>Mark 7:5-9 NIV</w:t>
      </w:r>
    </w:p>
    <w:p w:rsidR="00305C71" w:rsidRPr="00613C76" w:rsidRDefault="00305C71" w:rsidP="00305C7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2"/>
          <w:szCs w:val="22"/>
        </w:rPr>
      </w:pPr>
      <w:r w:rsidRPr="00613C76">
        <w:rPr>
          <w:rStyle w:val="text"/>
          <w:rFonts w:ascii="Verdana" w:hAnsi="Verdana"/>
          <w:color w:val="000000"/>
          <w:sz w:val="22"/>
          <w:szCs w:val="22"/>
        </w:rPr>
        <w:t>So the Pharisees and teachers of the law asked Jesus, “Why don’t your disciples live according to the tradition of the elders instead of eating their food with defiled hands?”</w:t>
      </w:r>
    </w:p>
    <w:p w:rsidR="00305C71" w:rsidRPr="00613C76" w:rsidRDefault="00305C71" w:rsidP="00305C7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2"/>
          <w:szCs w:val="22"/>
        </w:rPr>
      </w:pPr>
      <w:r w:rsidRPr="00613C76">
        <w:rPr>
          <w:rStyle w:val="text"/>
          <w:rFonts w:ascii="Verdana" w:hAnsi="Verdana"/>
          <w:color w:val="000000"/>
          <w:sz w:val="22"/>
          <w:szCs w:val="22"/>
        </w:rPr>
        <w:t>He replied, 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“Isaiah was right when he prophesied about you hypocrites; as it is written:</w:t>
      </w:r>
    </w:p>
    <w:p w:rsidR="00305C71" w:rsidRPr="00613C76" w:rsidRDefault="00305C71" w:rsidP="00305C71">
      <w:pPr>
        <w:pStyle w:val="line"/>
        <w:shd w:val="clear" w:color="auto" w:fill="FFFFFF"/>
        <w:spacing w:before="0" w:beforeAutospacing="0" w:after="0" w:afterAutospacing="0" w:line="360" w:lineRule="atLeast"/>
        <w:contextualSpacing/>
        <w:rPr>
          <w:rFonts w:ascii="Verdana" w:hAnsi="Verdana"/>
          <w:color w:val="000000"/>
          <w:sz w:val="22"/>
          <w:szCs w:val="22"/>
        </w:rPr>
      </w:pPr>
      <w:r w:rsidRPr="00613C76">
        <w:rPr>
          <w:rStyle w:val="woj"/>
          <w:rFonts w:ascii="Verdana" w:hAnsi="Verdana"/>
          <w:color w:val="000000"/>
          <w:sz w:val="22"/>
          <w:szCs w:val="22"/>
        </w:rPr>
        <w:t>‘These people honor me with their lips,</w:t>
      </w:r>
      <w:r w:rsidRPr="00613C76">
        <w:rPr>
          <w:rFonts w:ascii="Verdana" w:hAnsi="Verdana"/>
          <w:color w:val="000000"/>
          <w:sz w:val="22"/>
          <w:szCs w:val="22"/>
        </w:rPr>
        <w:br/>
      </w:r>
      <w:r w:rsidRPr="00613C76">
        <w:rPr>
          <w:rStyle w:val="indent-1-breaks"/>
          <w:rFonts w:ascii="Courier New" w:hAnsi="Courier New" w:cs="Courier New"/>
          <w:color w:val="000000"/>
          <w:sz w:val="22"/>
          <w:szCs w:val="22"/>
        </w:rPr>
        <w:t>    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but their hearts are far from me.</w:t>
      </w:r>
      <w:r w:rsidRPr="00613C76">
        <w:rPr>
          <w:rFonts w:ascii="Verdana" w:hAnsi="Verdana"/>
          <w:color w:val="000000"/>
          <w:sz w:val="22"/>
          <w:szCs w:val="22"/>
        </w:rPr>
        <w:br/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They worship me in vain;</w:t>
      </w:r>
      <w:r w:rsidRPr="00613C76">
        <w:rPr>
          <w:rFonts w:ascii="Verdana" w:hAnsi="Verdana"/>
          <w:color w:val="000000"/>
          <w:sz w:val="22"/>
          <w:szCs w:val="22"/>
        </w:rPr>
        <w:br/>
      </w:r>
      <w:r w:rsidRPr="00613C76">
        <w:rPr>
          <w:rStyle w:val="indent-1-breaks"/>
          <w:rFonts w:ascii="Courier New" w:hAnsi="Courier New" w:cs="Courier New"/>
          <w:color w:val="000000"/>
          <w:sz w:val="22"/>
          <w:szCs w:val="22"/>
        </w:rPr>
        <w:t>    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their teachings are merely human rules.’</w:t>
      </w:r>
    </w:p>
    <w:p w:rsidR="00305C71" w:rsidRPr="00613C76" w:rsidRDefault="00305C71" w:rsidP="00305C71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2"/>
          <w:szCs w:val="22"/>
        </w:rPr>
      </w:pPr>
      <w:r w:rsidRPr="00613C76">
        <w:rPr>
          <w:rStyle w:val="woj"/>
          <w:rFonts w:ascii="Verdana" w:hAnsi="Verdana"/>
          <w:color w:val="000000"/>
          <w:sz w:val="22"/>
          <w:szCs w:val="22"/>
        </w:rPr>
        <w:t>You have let go of the commands of God and are holding on to human traditions.”</w:t>
      </w:r>
    </w:p>
    <w:p w:rsidR="00305C71" w:rsidRDefault="00305C71" w:rsidP="00305C71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rPr>
          <w:rStyle w:val="woj"/>
          <w:rFonts w:ascii="Verdana" w:hAnsi="Verdana"/>
          <w:color w:val="000000"/>
          <w:sz w:val="22"/>
          <w:szCs w:val="22"/>
        </w:rPr>
      </w:pPr>
      <w:r w:rsidRPr="00613C76">
        <w:rPr>
          <w:rStyle w:val="text"/>
          <w:rFonts w:ascii="Verdana" w:hAnsi="Verdana"/>
          <w:color w:val="000000"/>
          <w:sz w:val="22"/>
          <w:szCs w:val="22"/>
        </w:rPr>
        <w:t>And he continued, 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“You have a fine way of setting aside the commands of God in order to observe</w:t>
      </w:r>
      <w:r w:rsidRPr="00613C76">
        <w:rPr>
          <w:rStyle w:val="woj"/>
          <w:rFonts w:ascii="Verdana" w:hAnsi="Verdana"/>
          <w:color w:val="000000"/>
          <w:sz w:val="22"/>
          <w:szCs w:val="22"/>
          <w:vertAlign w:val="superscript"/>
        </w:rPr>
        <w:t xml:space="preserve"> 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your own traditions!</w:t>
      </w:r>
      <w:r>
        <w:rPr>
          <w:rStyle w:val="woj"/>
          <w:rFonts w:ascii="Verdana" w:hAnsi="Verdana"/>
          <w:color w:val="000000"/>
          <w:sz w:val="22"/>
          <w:szCs w:val="22"/>
        </w:rPr>
        <w:t xml:space="preserve">”  </w:t>
      </w:r>
    </w:p>
    <w:p w:rsidR="00305C71" w:rsidRDefault="00305C71" w:rsidP="00305C71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rPr>
          <w:rStyle w:val="woj"/>
          <w:rFonts w:ascii="Verdana" w:hAnsi="Verdana"/>
          <w:color w:val="000000"/>
          <w:sz w:val="22"/>
          <w:szCs w:val="22"/>
        </w:rPr>
      </w:pPr>
      <w:r>
        <w:rPr>
          <w:rStyle w:val="woj"/>
          <w:rFonts w:ascii="Verdana" w:hAnsi="Verdana"/>
          <w:color w:val="000000"/>
          <w:sz w:val="22"/>
          <w:szCs w:val="22"/>
        </w:rPr>
        <w:t xml:space="preserve">                               ________________        </w:t>
      </w:r>
    </w:p>
    <w:p w:rsidR="00305C71" w:rsidRDefault="00305C71" w:rsidP="00305C71">
      <w:pPr>
        <w:pStyle w:val="NormalWeb"/>
        <w:shd w:val="clear" w:color="auto" w:fill="FFFFFF"/>
        <w:spacing w:before="0" w:after="15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value of traditions</w:t>
      </w:r>
      <w:r w:rsidRPr="0036185B">
        <w:rPr>
          <w:rFonts w:ascii="Verdana" w:hAnsi="Verdana"/>
          <w:color w:val="000000"/>
        </w:rPr>
        <w:t>: make life comfortable, define expectations and enhance anticipation.</w:t>
      </w:r>
    </w:p>
    <w:p w:rsidR="002D674A" w:rsidRPr="0036185B" w:rsidRDefault="00A65D80" w:rsidP="00F03514">
      <w:pPr>
        <w:pStyle w:val="NormalWeb"/>
        <w:shd w:val="clear" w:color="auto" w:fill="FFFFFF"/>
        <w:spacing w:line="360" w:lineRule="atLeast"/>
        <w:rPr>
          <w:rFonts w:ascii="Verdana" w:hAnsi="Verdana"/>
          <w:color w:val="000000"/>
        </w:rPr>
      </w:pPr>
      <w:r w:rsidRPr="0036185B">
        <w:rPr>
          <w:rFonts w:ascii="Verdana" w:hAnsi="Verdana"/>
          <w:color w:val="000000"/>
        </w:rPr>
        <w:lastRenderedPageBreak/>
        <w:t xml:space="preserve">When do traditions become self-defeating “fiddling on </w:t>
      </w:r>
      <w:proofErr w:type="gramStart"/>
      <w:r w:rsidRPr="0036185B">
        <w:rPr>
          <w:rFonts w:ascii="Verdana" w:hAnsi="Verdana"/>
          <w:color w:val="000000"/>
        </w:rPr>
        <w:t>the</w:t>
      </w:r>
      <w:proofErr w:type="gramEnd"/>
      <w:r w:rsidRPr="0036185B">
        <w:rPr>
          <w:rFonts w:ascii="Verdana" w:hAnsi="Verdana"/>
          <w:color w:val="000000"/>
        </w:rPr>
        <w:t xml:space="preserve"> roof?”</w:t>
      </w:r>
    </w:p>
    <w:p w:rsidR="0036185B" w:rsidRPr="0036185B" w:rsidRDefault="00A65D80" w:rsidP="00BF2154">
      <w:pPr>
        <w:pStyle w:val="NormalWeb"/>
        <w:shd w:val="clear" w:color="auto" w:fill="FFFFFF"/>
        <w:spacing w:before="0" w:after="150" w:line="360" w:lineRule="atLeast"/>
        <w:rPr>
          <w:rStyle w:val="woj"/>
          <w:rFonts w:ascii="Verdana" w:hAnsi="Verdana"/>
          <w:color w:val="000000"/>
        </w:rPr>
      </w:pPr>
      <w:r w:rsidRPr="0036185B">
        <w:rPr>
          <w:rFonts w:ascii="Verdana" w:hAnsi="Verdana"/>
          <w:color w:val="000000"/>
        </w:rPr>
        <w:t>Practice doesn’t just make perfect</w:t>
      </w:r>
      <w:r w:rsidR="00471519">
        <w:rPr>
          <w:rFonts w:ascii="Verdana" w:hAnsi="Verdana"/>
          <w:color w:val="000000"/>
        </w:rPr>
        <w:t>,</w:t>
      </w:r>
      <w:r w:rsidRPr="0036185B">
        <w:rPr>
          <w:rFonts w:ascii="Verdana" w:hAnsi="Verdana"/>
          <w:color w:val="000000"/>
        </w:rPr>
        <w:t xml:space="preserve"> it makes perma</w:t>
      </w:r>
      <w:r w:rsidR="0036185B">
        <w:rPr>
          <w:rFonts w:ascii="Verdana" w:hAnsi="Verdana"/>
          <w:color w:val="000000"/>
        </w:rPr>
        <w:t>nent. When traditions</w:t>
      </w:r>
      <w:r w:rsidRPr="0036185B">
        <w:rPr>
          <w:rFonts w:ascii="Verdana" w:hAnsi="Verdana"/>
          <w:color w:val="000000"/>
        </w:rPr>
        <w:t xml:space="preserve"> replace commands, our hearts get unplugged from our lives </w:t>
      </w:r>
      <w:r w:rsidR="0036185B">
        <w:rPr>
          <w:rFonts w:ascii="Verdana" w:hAnsi="Verdana"/>
          <w:color w:val="000000"/>
        </w:rPr>
        <w:t xml:space="preserve">and lips. The command </w:t>
      </w:r>
      <w:r w:rsidRPr="0036185B">
        <w:rPr>
          <w:rFonts w:ascii="Verdana" w:hAnsi="Verdana"/>
          <w:color w:val="000000"/>
        </w:rPr>
        <w:t>of Scripture alone protects our heart lives with God.</w:t>
      </w:r>
    </w:p>
    <w:p w:rsidR="00A53ED7" w:rsidRPr="00613C76" w:rsidRDefault="00613C76" w:rsidP="00BF215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  <w:sz w:val="22"/>
          <w:szCs w:val="22"/>
        </w:rPr>
      </w:pPr>
      <w:r>
        <w:rPr>
          <w:rStyle w:val="woj"/>
          <w:rFonts w:ascii="Verdana" w:hAnsi="Verdana"/>
          <w:color w:val="000000"/>
          <w:sz w:val="22"/>
          <w:szCs w:val="22"/>
        </w:rPr>
        <w:t>Church and Christian conflicts</w:t>
      </w:r>
      <w:r w:rsidR="00A53ED7" w:rsidRPr="00613C76">
        <w:rPr>
          <w:rStyle w:val="woj"/>
          <w:rFonts w:ascii="Verdana" w:hAnsi="Verdana"/>
          <w:color w:val="000000"/>
          <w:sz w:val="22"/>
          <w:szCs w:val="22"/>
        </w:rPr>
        <w:t xml:space="preserve"> </w:t>
      </w:r>
      <w:r w:rsidR="0036185B">
        <w:rPr>
          <w:rStyle w:val="woj"/>
          <w:rFonts w:ascii="Verdana" w:hAnsi="Verdana"/>
          <w:color w:val="000000"/>
          <w:sz w:val="22"/>
          <w:szCs w:val="22"/>
        </w:rPr>
        <w:t xml:space="preserve">happen </w:t>
      </w:r>
      <w:r w:rsidR="00A53ED7" w:rsidRPr="00613C76">
        <w:rPr>
          <w:rStyle w:val="woj"/>
          <w:rFonts w:ascii="Verdana" w:hAnsi="Verdana"/>
          <w:color w:val="000000"/>
          <w:sz w:val="22"/>
          <w:szCs w:val="22"/>
        </w:rPr>
        <w:t>because of competing accrediting bodies: commands and traditions.</w:t>
      </w:r>
    </w:p>
    <w:p w:rsidR="00080C92" w:rsidRPr="00613C76" w:rsidRDefault="00080C92" w:rsidP="00BF215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  <w:sz w:val="22"/>
          <w:szCs w:val="22"/>
        </w:rPr>
      </w:pPr>
      <w:r w:rsidRPr="00613C76">
        <w:rPr>
          <w:rStyle w:val="woj"/>
          <w:rFonts w:ascii="Verdana" w:hAnsi="Verdana"/>
          <w:color w:val="000000"/>
          <w:sz w:val="22"/>
          <w:szCs w:val="22"/>
        </w:rPr>
        <w:t xml:space="preserve">The seven last words of the church: </w:t>
      </w:r>
      <w:r w:rsidR="00471519">
        <w:rPr>
          <w:rStyle w:val="woj"/>
          <w:rFonts w:ascii="Verdana" w:hAnsi="Verdana"/>
          <w:color w:val="000000"/>
          <w:sz w:val="22"/>
          <w:szCs w:val="22"/>
        </w:rPr>
        <w:t>“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We never did it that way before.</w:t>
      </w:r>
      <w:r w:rsidR="00471519">
        <w:rPr>
          <w:rStyle w:val="woj"/>
          <w:rFonts w:ascii="Verdana" w:hAnsi="Verdana"/>
          <w:color w:val="000000"/>
          <w:sz w:val="22"/>
          <w:szCs w:val="22"/>
        </w:rPr>
        <w:t>”</w:t>
      </w:r>
    </w:p>
    <w:p w:rsidR="00080C92" w:rsidRPr="00613C76" w:rsidRDefault="0036185B" w:rsidP="00BF215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  <w:sz w:val="22"/>
          <w:szCs w:val="22"/>
        </w:rPr>
      </w:pPr>
      <w:r>
        <w:rPr>
          <w:rStyle w:val="woj"/>
          <w:rFonts w:ascii="Verdana" w:hAnsi="Verdana"/>
          <w:color w:val="000000"/>
          <w:sz w:val="22"/>
          <w:szCs w:val="22"/>
        </w:rPr>
        <w:t>Worship</w:t>
      </w:r>
      <w:r w:rsidR="00471519">
        <w:rPr>
          <w:rStyle w:val="woj"/>
          <w:rFonts w:ascii="Verdana" w:hAnsi="Verdana"/>
          <w:color w:val="000000"/>
          <w:sz w:val="22"/>
          <w:szCs w:val="22"/>
        </w:rPr>
        <w:t xml:space="preserve"> is</w:t>
      </w:r>
      <w:r>
        <w:rPr>
          <w:rStyle w:val="woj"/>
          <w:rFonts w:ascii="Verdana" w:hAnsi="Verdana"/>
          <w:color w:val="000000"/>
          <w:sz w:val="22"/>
          <w:szCs w:val="22"/>
        </w:rPr>
        <w:t xml:space="preserve"> </w:t>
      </w:r>
      <w:r w:rsidR="00080C92" w:rsidRPr="00613C76">
        <w:rPr>
          <w:rStyle w:val="woj"/>
          <w:rFonts w:ascii="Verdana" w:hAnsi="Verdana"/>
          <w:color w:val="000000"/>
          <w:sz w:val="22"/>
          <w:szCs w:val="22"/>
        </w:rPr>
        <w:t>passionate and transforming when it is directly connected to the God as the heart of worship.</w:t>
      </w:r>
    </w:p>
    <w:p w:rsidR="00080C92" w:rsidRPr="00613C76" w:rsidRDefault="00613C76" w:rsidP="00BF215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  <w:sz w:val="22"/>
          <w:szCs w:val="22"/>
        </w:rPr>
      </w:pPr>
      <w:r w:rsidRPr="00613C76">
        <w:rPr>
          <w:rStyle w:val="woj"/>
          <w:rFonts w:ascii="Verdana" w:hAnsi="Verdana"/>
          <w:color w:val="000000"/>
          <w:sz w:val="22"/>
          <w:szCs w:val="22"/>
        </w:rPr>
        <w:t>What are you</w:t>
      </w:r>
      <w:r w:rsidR="00080C92" w:rsidRPr="00613C76">
        <w:rPr>
          <w:rStyle w:val="woj"/>
          <w:rFonts w:ascii="Verdana" w:hAnsi="Verdana"/>
          <w:color w:val="000000"/>
          <w:sz w:val="22"/>
          <w:szCs w:val="22"/>
        </w:rPr>
        <w:t xml:space="preserve"> holding on to with all your strength? A clear word from God or a comfortable tradition?</w:t>
      </w:r>
    </w:p>
    <w:p w:rsidR="00613C76" w:rsidRPr="00613C76" w:rsidRDefault="00613C76" w:rsidP="00BF215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  <w:sz w:val="22"/>
          <w:szCs w:val="22"/>
        </w:rPr>
      </w:pPr>
      <w:r w:rsidRPr="00613C76">
        <w:rPr>
          <w:rStyle w:val="woj"/>
          <w:rFonts w:ascii="Verdana" w:hAnsi="Verdana"/>
          <w:color w:val="000000"/>
          <w:sz w:val="22"/>
          <w:szCs w:val="22"/>
        </w:rPr>
        <w:t xml:space="preserve">     </w:t>
      </w:r>
      <w:r w:rsidR="00471519">
        <w:rPr>
          <w:rStyle w:val="woj"/>
          <w:rFonts w:ascii="Verdana" w:hAnsi="Verdana"/>
          <w:color w:val="000000"/>
          <w:sz w:val="22"/>
          <w:szCs w:val="22"/>
        </w:rPr>
        <w:t xml:space="preserve">Not 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Optional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ab/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ab/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ab/>
        <w:t xml:space="preserve">       </w:t>
      </w:r>
      <w:proofErr w:type="spellStart"/>
      <w:r w:rsidRPr="00613C76">
        <w:rPr>
          <w:rStyle w:val="woj"/>
          <w:rFonts w:ascii="Verdana" w:hAnsi="Verdana"/>
          <w:color w:val="000000"/>
          <w:sz w:val="22"/>
          <w:szCs w:val="22"/>
        </w:rPr>
        <w:t>Optional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613C76" w:rsidRPr="00613C76" w:rsidTr="00613C76">
        <w:tc>
          <w:tcPr>
            <w:tcW w:w="3055" w:type="dxa"/>
          </w:tcPr>
          <w:p w:rsidR="00613C76" w:rsidRPr="00613C76" w:rsidRDefault="00613C76" w:rsidP="00613C76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Biblical Commands</w:t>
            </w:r>
          </w:p>
          <w:p w:rsidR="00613C76" w:rsidRPr="00613C76" w:rsidRDefault="00613C76" w:rsidP="00613C76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 xml:space="preserve">Scriptural Principles </w:t>
            </w:r>
          </w:p>
          <w:p w:rsidR="00613C76" w:rsidRPr="00613C76" w:rsidRDefault="00613C76" w:rsidP="00613C76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Exalting God</w:t>
            </w:r>
          </w:p>
          <w:p w:rsidR="00613C76" w:rsidRDefault="00613C76" w:rsidP="00613C76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Loving Neighbors</w:t>
            </w:r>
          </w:p>
          <w:p w:rsidR="00613C76" w:rsidRPr="00613C76" w:rsidRDefault="0036185B" w:rsidP="00613C76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Share &amp; Disciple</w:t>
            </w:r>
            <w:bookmarkStart w:id="0" w:name="_GoBack"/>
            <w:bookmarkEnd w:id="0"/>
          </w:p>
        </w:tc>
        <w:tc>
          <w:tcPr>
            <w:tcW w:w="3055" w:type="dxa"/>
          </w:tcPr>
          <w:p w:rsidR="00613C76" w:rsidRPr="00613C76" w:rsidRDefault="00613C76" w:rsidP="00613C76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Traditions &amp; Methods</w:t>
            </w:r>
          </w:p>
          <w:p w:rsidR="00613C76" w:rsidRPr="00613C76" w:rsidRDefault="00613C76" w:rsidP="00613C76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Piano, Organ, Guitar</w:t>
            </w:r>
          </w:p>
          <w:p w:rsidR="00613C76" w:rsidRPr="00613C76" w:rsidRDefault="00613C76" w:rsidP="00613C76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Service Times</w:t>
            </w:r>
          </w:p>
          <w:p w:rsidR="00613C76" w:rsidRPr="00613C76" w:rsidRDefault="00613C76" w:rsidP="00613C76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BF2154" w:rsidRDefault="00613C76" w:rsidP="0036185B">
      <w:pPr>
        <w:pStyle w:val="NormalWeb"/>
        <w:shd w:val="clear" w:color="auto" w:fill="FFFFFF"/>
        <w:spacing w:line="360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There is no magic in methods, not even in theologically impeccable methods. W</w:t>
      </w:r>
      <w:r w:rsidR="0036185B">
        <w:rPr>
          <w:rFonts w:ascii="Verdana" w:hAnsi="Verdana"/>
          <w:color w:val="000000"/>
          <w:sz w:val="22"/>
          <w:szCs w:val="22"/>
        </w:rPr>
        <w:t xml:space="preserve">hen we evangelize, our trust must be in the God who raises the dead. </w:t>
      </w:r>
      <w:r w:rsidR="00471519">
        <w:rPr>
          <w:rFonts w:ascii="Verdana" w:hAnsi="Verdana"/>
          <w:color w:val="000000"/>
          <w:sz w:val="22"/>
          <w:szCs w:val="22"/>
        </w:rPr>
        <w:t>(</w:t>
      </w:r>
      <w:r w:rsidR="0036185B">
        <w:rPr>
          <w:rFonts w:ascii="Verdana" w:hAnsi="Verdana"/>
          <w:color w:val="000000"/>
          <w:sz w:val="22"/>
          <w:szCs w:val="22"/>
        </w:rPr>
        <w:t>JI Packer</w:t>
      </w:r>
      <w:r w:rsidR="00471519">
        <w:rPr>
          <w:rFonts w:ascii="Verdana" w:hAnsi="Verdana"/>
          <w:color w:val="000000"/>
          <w:sz w:val="22"/>
          <w:szCs w:val="22"/>
        </w:rPr>
        <w:t>)</w:t>
      </w:r>
    </w:p>
    <w:p w:rsidR="00305C71" w:rsidRPr="0036185B" w:rsidRDefault="00305C71" w:rsidP="00305C71">
      <w:pPr>
        <w:pStyle w:val="NormalWeb"/>
        <w:shd w:val="clear" w:color="auto" w:fill="FFFFFF"/>
        <w:spacing w:before="0" w:after="150" w:line="360" w:lineRule="atLeast"/>
        <w:rPr>
          <w:rFonts w:ascii="Verdana" w:hAnsi="Verdana"/>
          <w:color w:val="000000"/>
        </w:rPr>
      </w:pPr>
      <w:r w:rsidRPr="0036185B">
        <w:rPr>
          <w:rFonts w:ascii="Verdana" w:hAnsi="Verdana"/>
          <w:color w:val="000000"/>
        </w:rPr>
        <w:t>When do traditions become self-defeating “fiddling on the roof?”</w:t>
      </w:r>
    </w:p>
    <w:p w:rsidR="00305C71" w:rsidRPr="0036185B" w:rsidRDefault="00305C71" w:rsidP="00305C71">
      <w:pPr>
        <w:pStyle w:val="NormalWeb"/>
        <w:shd w:val="clear" w:color="auto" w:fill="FFFFFF"/>
        <w:spacing w:before="0" w:after="150" w:line="360" w:lineRule="atLeast"/>
        <w:rPr>
          <w:rStyle w:val="woj"/>
          <w:rFonts w:ascii="Verdana" w:hAnsi="Verdana"/>
          <w:color w:val="000000"/>
        </w:rPr>
      </w:pPr>
      <w:r w:rsidRPr="0036185B">
        <w:rPr>
          <w:rFonts w:ascii="Verdana" w:hAnsi="Verdana"/>
          <w:color w:val="000000"/>
        </w:rPr>
        <w:t>Practice doesn’t just make perfect</w:t>
      </w:r>
      <w:r>
        <w:rPr>
          <w:rFonts w:ascii="Verdana" w:hAnsi="Verdana"/>
          <w:color w:val="000000"/>
        </w:rPr>
        <w:t>,</w:t>
      </w:r>
      <w:r w:rsidRPr="0036185B">
        <w:rPr>
          <w:rFonts w:ascii="Verdana" w:hAnsi="Verdana"/>
          <w:color w:val="000000"/>
        </w:rPr>
        <w:t xml:space="preserve"> it makes perma</w:t>
      </w:r>
      <w:r>
        <w:rPr>
          <w:rFonts w:ascii="Verdana" w:hAnsi="Verdana"/>
          <w:color w:val="000000"/>
        </w:rPr>
        <w:t>nent. When traditions</w:t>
      </w:r>
      <w:r w:rsidRPr="0036185B">
        <w:rPr>
          <w:rFonts w:ascii="Verdana" w:hAnsi="Verdana"/>
          <w:color w:val="000000"/>
        </w:rPr>
        <w:t xml:space="preserve"> replace commands, our hearts get unplugged from our lives </w:t>
      </w:r>
      <w:r>
        <w:rPr>
          <w:rFonts w:ascii="Verdana" w:hAnsi="Verdana"/>
          <w:color w:val="000000"/>
        </w:rPr>
        <w:t xml:space="preserve">and lips. The command </w:t>
      </w:r>
      <w:r w:rsidRPr="0036185B">
        <w:rPr>
          <w:rFonts w:ascii="Verdana" w:hAnsi="Verdana"/>
          <w:color w:val="000000"/>
        </w:rPr>
        <w:t>of Scripture alone protects our heart lives with God.</w:t>
      </w:r>
    </w:p>
    <w:p w:rsidR="00305C71" w:rsidRPr="00613C76" w:rsidRDefault="00305C71" w:rsidP="00305C7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  <w:sz w:val="22"/>
          <w:szCs w:val="22"/>
        </w:rPr>
      </w:pPr>
      <w:r>
        <w:rPr>
          <w:rStyle w:val="woj"/>
          <w:rFonts w:ascii="Verdana" w:hAnsi="Verdana"/>
          <w:color w:val="000000"/>
          <w:sz w:val="22"/>
          <w:szCs w:val="22"/>
        </w:rPr>
        <w:t>Church and Christian conflicts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woj"/>
          <w:rFonts w:ascii="Verdana" w:hAnsi="Verdana"/>
          <w:color w:val="000000"/>
          <w:sz w:val="22"/>
          <w:szCs w:val="22"/>
        </w:rPr>
        <w:t xml:space="preserve">happen 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because of competing accrediting bodies: commands and traditions.</w:t>
      </w:r>
    </w:p>
    <w:p w:rsidR="00305C71" w:rsidRPr="00613C76" w:rsidRDefault="00305C71" w:rsidP="00305C7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  <w:sz w:val="22"/>
          <w:szCs w:val="22"/>
        </w:rPr>
      </w:pPr>
      <w:r w:rsidRPr="00613C76">
        <w:rPr>
          <w:rStyle w:val="woj"/>
          <w:rFonts w:ascii="Verdana" w:hAnsi="Verdana"/>
          <w:color w:val="000000"/>
          <w:sz w:val="22"/>
          <w:szCs w:val="22"/>
        </w:rPr>
        <w:t xml:space="preserve">The seven last words of the church: </w:t>
      </w:r>
      <w:r>
        <w:rPr>
          <w:rStyle w:val="woj"/>
          <w:rFonts w:ascii="Verdana" w:hAnsi="Verdana"/>
          <w:color w:val="000000"/>
          <w:sz w:val="22"/>
          <w:szCs w:val="22"/>
        </w:rPr>
        <w:t>“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We never did it that way before.</w:t>
      </w:r>
      <w:r>
        <w:rPr>
          <w:rStyle w:val="woj"/>
          <w:rFonts w:ascii="Verdana" w:hAnsi="Verdana"/>
          <w:color w:val="000000"/>
          <w:sz w:val="22"/>
          <w:szCs w:val="22"/>
        </w:rPr>
        <w:t>”</w:t>
      </w:r>
    </w:p>
    <w:p w:rsidR="00305C71" w:rsidRPr="00613C76" w:rsidRDefault="00305C71" w:rsidP="00305C7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  <w:sz w:val="22"/>
          <w:szCs w:val="22"/>
        </w:rPr>
      </w:pPr>
      <w:r>
        <w:rPr>
          <w:rStyle w:val="woj"/>
          <w:rFonts w:ascii="Verdana" w:hAnsi="Verdana"/>
          <w:color w:val="000000"/>
          <w:sz w:val="22"/>
          <w:szCs w:val="22"/>
        </w:rPr>
        <w:t xml:space="preserve">Worship is 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passionate and transforming when it is directly connected to the God as the heart of worship.</w:t>
      </w:r>
    </w:p>
    <w:p w:rsidR="00305C71" w:rsidRPr="00613C76" w:rsidRDefault="00305C71" w:rsidP="00305C7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  <w:sz w:val="22"/>
          <w:szCs w:val="22"/>
        </w:rPr>
      </w:pPr>
      <w:r w:rsidRPr="00613C76">
        <w:rPr>
          <w:rStyle w:val="woj"/>
          <w:rFonts w:ascii="Verdana" w:hAnsi="Verdana"/>
          <w:color w:val="000000"/>
          <w:sz w:val="22"/>
          <w:szCs w:val="22"/>
        </w:rPr>
        <w:t>What are you holding on to with all your strength? A clear word from God or a comfortable tradition?</w:t>
      </w:r>
    </w:p>
    <w:p w:rsidR="00305C71" w:rsidRPr="00613C76" w:rsidRDefault="00305C71" w:rsidP="00305C7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  <w:sz w:val="22"/>
          <w:szCs w:val="22"/>
        </w:rPr>
      </w:pPr>
      <w:r w:rsidRPr="00613C76">
        <w:rPr>
          <w:rStyle w:val="woj"/>
          <w:rFonts w:ascii="Verdana" w:hAnsi="Verdana"/>
          <w:color w:val="000000"/>
          <w:sz w:val="22"/>
          <w:szCs w:val="22"/>
        </w:rPr>
        <w:t xml:space="preserve">     </w:t>
      </w:r>
      <w:r>
        <w:rPr>
          <w:rStyle w:val="woj"/>
          <w:rFonts w:ascii="Verdana" w:hAnsi="Verdana"/>
          <w:color w:val="000000"/>
          <w:sz w:val="22"/>
          <w:szCs w:val="22"/>
        </w:rPr>
        <w:t xml:space="preserve">Not 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>Optional</w:t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ab/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ab/>
      </w:r>
      <w:r w:rsidRPr="00613C76">
        <w:rPr>
          <w:rStyle w:val="woj"/>
          <w:rFonts w:ascii="Verdana" w:hAnsi="Verdana"/>
          <w:color w:val="000000"/>
          <w:sz w:val="22"/>
          <w:szCs w:val="22"/>
        </w:rPr>
        <w:tab/>
        <w:t xml:space="preserve">       </w:t>
      </w:r>
      <w:proofErr w:type="spellStart"/>
      <w:r w:rsidRPr="00613C76">
        <w:rPr>
          <w:rStyle w:val="woj"/>
          <w:rFonts w:ascii="Verdana" w:hAnsi="Verdana"/>
          <w:color w:val="000000"/>
          <w:sz w:val="22"/>
          <w:szCs w:val="22"/>
        </w:rPr>
        <w:t>Optional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305C71" w:rsidRPr="00613C76" w:rsidTr="00B249A2">
        <w:tc>
          <w:tcPr>
            <w:tcW w:w="3055" w:type="dxa"/>
          </w:tcPr>
          <w:p w:rsidR="00305C71" w:rsidRPr="00613C76" w:rsidRDefault="00305C71" w:rsidP="00B249A2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Biblical Commands</w:t>
            </w:r>
          </w:p>
          <w:p w:rsidR="00305C71" w:rsidRPr="00613C76" w:rsidRDefault="00305C71" w:rsidP="00B249A2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 xml:space="preserve">Scriptural Principles </w:t>
            </w:r>
          </w:p>
          <w:p w:rsidR="00305C71" w:rsidRPr="00613C76" w:rsidRDefault="00305C71" w:rsidP="00B249A2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Exalting God</w:t>
            </w:r>
          </w:p>
          <w:p w:rsidR="00305C71" w:rsidRDefault="00305C71" w:rsidP="00B249A2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Loving Neighbors</w:t>
            </w:r>
          </w:p>
          <w:p w:rsidR="00305C71" w:rsidRPr="00613C76" w:rsidRDefault="00305C71" w:rsidP="00B249A2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Share &amp; Disciple</w:t>
            </w:r>
          </w:p>
        </w:tc>
        <w:tc>
          <w:tcPr>
            <w:tcW w:w="3055" w:type="dxa"/>
          </w:tcPr>
          <w:p w:rsidR="00305C71" w:rsidRPr="00613C76" w:rsidRDefault="00305C71" w:rsidP="00B249A2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Traditions &amp; Methods</w:t>
            </w:r>
          </w:p>
          <w:p w:rsidR="00305C71" w:rsidRPr="00613C76" w:rsidRDefault="00305C71" w:rsidP="00B249A2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Piano, Organ, Guitar</w:t>
            </w:r>
          </w:p>
          <w:p w:rsidR="00305C71" w:rsidRPr="00613C76" w:rsidRDefault="00305C71" w:rsidP="00B249A2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  <w:r w:rsidRPr="00613C76">
              <w:rPr>
                <w:rStyle w:val="woj"/>
                <w:rFonts w:ascii="Verdana" w:hAnsi="Verdana"/>
                <w:color w:val="000000"/>
                <w:sz w:val="22"/>
                <w:szCs w:val="22"/>
              </w:rPr>
              <w:t>Service Times</w:t>
            </w:r>
          </w:p>
          <w:p w:rsidR="00305C71" w:rsidRPr="00613C76" w:rsidRDefault="00305C71" w:rsidP="00B249A2">
            <w:pPr>
              <w:pStyle w:val="NormalWeb"/>
              <w:spacing w:before="0" w:beforeAutospacing="0" w:after="150" w:afterAutospacing="0" w:line="360" w:lineRule="atLeast"/>
              <w:contextualSpacing/>
              <w:rPr>
                <w:rStyle w:val="woj"/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305C71" w:rsidRPr="00613C76" w:rsidRDefault="00305C71" w:rsidP="0036185B">
      <w:pPr>
        <w:pStyle w:val="NormalWeb"/>
        <w:shd w:val="clear" w:color="auto" w:fill="FFFFFF"/>
        <w:spacing w:line="360" w:lineRule="atLeast"/>
        <w:rPr>
          <w:rFonts w:ascii="Tw Cen MT" w:hAnsi="Tw Cen MT"/>
          <w:b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There is no magic in methods, not even in theologically impeccable methods. When we evangelize, our trust must be in the God who raises the dead. (JI Packer)</w:t>
      </w:r>
    </w:p>
    <w:sectPr w:rsidR="00305C71" w:rsidRPr="00613C76" w:rsidSect="00F03514">
      <w:pgSz w:w="15840" w:h="12240" w:orient="landscape"/>
      <w:pgMar w:top="720" w:right="720" w:bottom="720" w:left="720" w:header="720" w:footer="720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DB2"/>
    <w:multiLevelType w:val="hybridMultilevel"/>
    <w:tmpl w:val="D59ED056"/>
    <w:lvl w:ilvl="0" w:tplc="10200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4E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A6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09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A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A9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8F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09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4D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1459F4"/>
    <w:multiLevelType w:val="hybridMultilevel"/>
    <w:tmpl w:val="7632C788"/>
    <w:lvl w:ilvl="0" w:tplc="3590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AA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C8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2B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0F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4B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C9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6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0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0475A2"/>
    <w:multiLevelType w:val="hybridMultilevel"/>
    <w:tmpl w:val="57D2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54"/>
    <w:rsid w:val="00080C92"/>
    <w:rsid w:val="001C399C"/>
    <w:rsid w:val="002D674A"/>
    <w:rsid w:val="00305C71"/>
    <w:rsid w:val="00356A36"/>
    <w:rsid w:val="0036185B"/>
    <w:rsid w:val="00471519"/>
    <w:rsid w:val="00613C76"/>
    <w:rsid w:val="009B29F5"/>
    <w:rsid w:val="00A53ED7"/>
    <w:rsid w:val="00A65D80"/>
    <w:rsid w:val="00BF2154"/>
    <w:rsid w:val="00D84039"/>
    <w:rsid w:val="00F03514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7F40A-84FF-47D0-AAC0-D147560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F2154"/>
  </w:style>
  <w:style w:type="character" w:customStyle="1" w:styleId="woj">
    <w:name w:val="woj"/>
    <w:basedOn w:val="DefaultParagraphFont"/>
    <w:rsid w:val="00BF2154"/>
  </w:style>
  <w:style w:type="paragraph" w:customStyle="1" w:styleId="line">
    <w:name w:val="line"/>
    <w:basedOn w:val="Normal"/>
    <w:rsid w:val="00BF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BF2154"/>
  </w:style>
  <w:style w:type="character" w:styleId="Hyperlink">
    <w:name w:val="Hyperlink"/>
    <w:basedOn w:val="DefaultParagraphFont"/>
    <w:uiPriority w:val="99"/>
    <w:semiHidden/>
    <w:unhideWhenUsed/>
    <w:rsid w:val="00BF2154"/>
    <w:rPr>
      <w:color w:val="0000FF"/>
      <w:u w:val="single"/>
    </w:rPr>
  </w:style>
  <w:style w:type="paragraph" w:customStyle="1" w:styleId="first-line-none">
    <w:name w:val="first-line-none"/>
    <w:basedOn w:val="Normal"/>
    <w:rsid w:val="00BF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0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4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578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Durst</dc:creator>
  <cp:keywords/>
  <dc:description/>
  <cp:lastModifiedBy>Borland</cp:lastModifiedBy>
  <cp:revision>4</cp:revision>
  <cp:lastPrinted>2018-09-13T18:20:00Z</cp:lastPrinted>
  <dcterms:created xsi:type="dcterms:W3CDTF">2018-09-13T18:05:00Z</dcterms:created>
  <dcterms:modified xsi:type="dcterms:W3CDTF">2018-09-13T18:20:00Z</dcterms:modified>
</cp:coreProperties>
</file>